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71" w:rsidRPr="00796B71" w:rsidRDefault="00796B71" w:rsidP="00796B71">
      <w:pPr>
        <w:rPr>
          <w:rFonts w:ascii="Times New Roman" w:hAnsi="Times New Roman" w:cs="Times New Roman"/>
          <w:sz w:val="28"/>
          <w:szCs w:val="28"/>
        </w:rPr>
      </w:pPr>
      <w:r w:rsidRPr="00796B71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796B71" w:rsidRPr="00796B71" w:rsidRDefault="00796B71" w:rsidP="00796B7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</w:p>
    <w:p w:rsidR="00796B71" w:rsidRPr="00796B71" w:rsidRDefault="00796B71" w:rsidP="00796B71">
      <w:pPr>
        <w:spacing w:line="259" w:lineRule="exact"/>
        <w:ind w:left="384" w:right="26"/>
        <w:jc w:val="center"/>
        <w:rPr>
          <w:rFonts w:ascii="Times New Roman" w:hAnsi="Times New Roman" w:cs="Times New Roman"/>
          <w:b/>
          <w:sz w:val="24"/>
        </w:rPr>
      </w:pPr>
      <w:r w:rsidRPr="00796B71">
        <w:rPr>
          <w:rFonts w:ascii="Times New Roman" w:hAnsi="Times New Roman" w:cs="Times New Roman"/>
          <w:b/>
          <w:sz w:val="24"/>
        </w:rPr>
        <w:t>ЗАЯВЛЕНИЕ</w:t>
      </w:r>
    </w:p>
    <w:p w:rsidR="00796B71" w:rsidRPr="00796B71" w:rsidRDefault="00796B71" w:rsidP="00796B71">
      <w:pPr>
        <w:spacing w:line="294" w:lineRule="exact"/>
        <w:ind w:left="384" w:right="25"/>
        <w:jc w:val="center"/>
        <w:rPr>
          <w:rFonts w:ascii="Times New Roman" w:hAnsi="Times New Roman" w:cs="Times New Roman"/>
          <w:sz w:val="24"/>
        </w:rPr>
      </w:pPr>
      <w:r w:rsidRPr="00796B71">
        <w:rPr>
          <w:rFonts w:ascii="Times New Roman" w:hAnsi="Times New Roman" w:cs="Times New Roman"/>
          <w:b/>
          <w:sz w:val="24"/>
        </w:rPr>
        <w:t>Об обеспечении исполнения обязательств по договору займа</w:t>
      </w:r>
      <w:r w:rsidRPr="00796B71">
        <w:rPr>
          <w:rFonts w:ascii="Times New Roman" w:hAnsi="Times New Roman" w:cs="Times New Roman"/>
          <w:sz w:val="24"/>
        </w:rPr>
        <w:t>.</w:t>
      </w:r>
    </w:p>
    <w:p w:rsidR="00796B71" w:rsidRPr="00796B71" w:rsidRDefault="00796B71" w:rsidP="00796B71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i/>
          <w:sz w:val="24"/>
          <w:szCs w:val="18"/>
        </w:rPr>
      </w:pPr>
    </w:p>
    <w:p w:rsidR="00796B71" w:rsidRPr="00796B71" w:rsidRDefault="00796B71" w:rsidP="00796B71">
      <w:pPr>
        <w:spacing w:line="259" w:lineRule="auto"/>
        <w:ind w:left="140" w:right="139" w:firstLine="708"/>
        <w:jc w:val="both"/>
        <w:rPr>
          <w:rFonts w:ascii="Times New Roman" w:hAnsi="Times New Roman" w:cs="Times New Roman"/>
          <w:i/>
          <w:sz w:val="24"/>
        </w:rPr>
      </w:pPr>
      <w:r w:rsidRPr="00796B71">
        <w:rPr>
          <w:rFonts w:ascii="Times New Roman" w:hAnsi="Times New Roman" w:cs="Times New Roman"/>
          <w:sz w:val="24"/>
        </w:rPr>
        <w:t xml:space="preserve">Заявление о мерах обеспечения исполнения обязательств по договору займа является офертой </w:t>
      </w:r>
      <w:r w:rsidRPr="00796B71">
        <w:rPr>
          <w:rFonts w:ascii="Times New Roman" w:hAnsi="Times New Roman" w:cs="Times New Roman"/>
          <w:i/>
          <w:sz w:val="24"/>
        </w:rPr>
        <w:t xml:space="preserve">_____________________________ </w:t>
      </w:r>
      <w:r w:rsidRPr="00796B71">
        <w:rPr>
          <w:rFonts w:ascii="Times New Roman" w:hAnsi="Times New Roman" w:cs="Times New Roman"/>
          <w:sz w:val="24"/>
        </w:rPr>
        <w:t>(далее – Заявитель) к АУ ВО «</w:t>
      </w:r>
      <w:r w:rsidR="000B4FE5">
        <w:rPr>
          <w:rFonts w:ascii="Times New Roman" w:hAnsi="Times New Roman" w:cs="Times New Roman"/>
          <w:sz w:val="24"/>
        </w:rPr>
        <w:t>Фонд развития промышленности</w:t>
      </w:r>
      <w:r w:rsidRPr="00796B71">
        <w:rPr>
          <w:rFonts w:ascii="Times New Roman" w:hAnsi="Times New Roman" w:cs="Times New Roman"/>
          <w:sz w:val="24"/>
        </w:rPr>
        <w:t>» (далее – Фонд), на основании которой (при условии согласования Фондом выбранных мер обеспечения) при одобрении проекта «___________________________________________________________» (</w:t>
      </w:r>
      <w:proofErr w:type="gramStart"/>
      <w:r w:rsidRPr="00796B71">
        <w:rPr>
          <w:rFonts w:ascii="Times New Roman" w:hAnsi="Times New Roman" w:cs="Times New Roman"/>
          <w:sz w:val="24"/>
        </w:rPr>
        <w:t>далее  –</w:t>
      </w:r>
      <w:proofErr w:type="gramEnd"/>
      <w:r w:rsidRPr="00796B71">
        <w:rPr>
          <w:rFonts w:ascii="Times New Roman" w:hAnsi="Times New Roman" w:cs="Times New Roman"/>
          <w:sz w:val="24"/>
        </w:rPr>
        <w:t xml:space="preserve">  Проект)  будут  закл</w:t>
      </w:r>
      <w:r w:rsidRPr="00796B71">
        <w:rPr>
          <w:rFonts w:ascii="Times New Roman" w:hAnsi="Times New Roman" w:cs="Times New Roman"/>
          <w:i/>
          <w:sz w:val="24"/>
        </w:rPr>
        <w:t>ючены  договоры  залога,  поручительства, предоставлены гарантии.</w:t>
      </w:r>
    </w:p>
    <w:p w:rsidR="00796B71" w:rsidRPr="00796B71" w:rsidRDefault="00796B71" w:rsidP="00796B71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96B71">
        <w:rPr>
          <w:rFonts w:ascii="Times New Roman" w:hAnsi="Times New Roman" w:cs="Times New Roman"/>
          <w:sz w:val="24"/>
        </w:rPr>
        <w:t>Для обеспечения исполнения обязательств по договору займа Заявитель предлагает Фонду принять следующее.</w:t>
      </w:r>
    </w:p>
    <w:p w:rsidR="00796B71" w:rsidRPr="00796B71" w:rsidRDefault="00796B71" w:rsidP="00796B71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96B71">
        <w:rPr>
          <w:rFonts w:ascii="Times New Roman" w:hAnsi="Times New Roman" w:cs="Times New Roman"/>
          <w:b/>
          <w:sz w:val="24"/>
        </w:rPr>
        <w:t>Основное обеспечение:</w:t>
      </w:r>
    </w:p>
    <w:p w:rsidR="00796B71" w:rsidRPr="00796B71" w:rsidRDefault="00796B71" w:rsidP="00796B71">
      <w:pPr>
        <w:widowControl w:val="0"/>
        <w:autoSpaceDE w:val="0"/>
        <w:autoSpaceDN w:val="0"/>
        <w:spacing w:before="141" w:after="0" w:line="259" w:lineRule="auto"/>
        <w:ind w:left="140" w:right="142" w:firstLine="708"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796B71">
        <w:rPr>
          <w:rFonts w:ascii="Times New Roman" w:eastAsia="Cambria" w:hAnsi="Times New Roman" w:cs="Times New Roman"/>
          <w:sz w:val="18"/>
          <w:szCs w:val="18"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p w:rsidR="00796B71" w:rsidRPr="00796B71" w:rsidRDefault="00796B71" w:rsidP="00796B71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10"/>
          <w:szCs w:val="18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415"/>
        <w:gridCol w:w="2971"/>
      </w:tblGrid>
      <w:tr w:rsidR="00796B71" w:rsidRPr="00796B71" w:rsidTr="005E3FD1">
        <w:trPr>
          <w:trHeight w:hRule="exact" w:val="659"/>
        </w:trPr>
        <w:tc>
          <w:tcPr>
            <w:tcW w:w="9781" w:type="dxa"/>
            <w:gridSpan w:val="4"/>
          </w:tcPr>
          <w:p w:rsidR="00796B71" w:rsidRPr="00796B71" w:rsidRDefault="00796B71" w:rsidP="00796B71">
            <w:pPr>
              <w:tabs>
                <w:tab w:val="left" w:pos="823"/>
              </w:tabs>
              <w:ind w:left="463"/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 xml:space="preserve">1. Безотзывная гарантия (в отсутствие иного срок гарантии должен соответствовать сроку действия договора займа) </w:t>
            </w:r>
          </w:p>
        </w:tc>
      </w:tr>
      <w:tr w:rsidR="00796B71" w:rsidRPr="00796B71" w:rsidTr="005E3FD1">
        <w:trPr>
          <w:trHeight w:hRule="exact" w:val="994"/>
        </w:trPr>
        <w:tc>
          <w:tcPr>
            <w:tcW w:w="2269" w:type="dxa"/>
          </w:tcPr>
          <w:p w:rsidR="00796B71" w:rsidRPr="00796B71" w:rsidRDefault="00796B71" w:rsidP="00796B71">
            <w:pPr>
              <w:ind w:right="277"/>
              <w:rPr>
                <w:rFonts w:ascii="Times New Roman" w:eastAsia="Cambria" w:hAnsi="Times New Roman" w:cs="Times New Roman"/>
                <w:sz w:val="20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</w:rPr>
              <w:t>Гарантия банка</w:t>
            </w:r>
          </w:p>
        </w:tc>
        <w:tc>
          <w:tcPr>
            <w:tcW w:w="2126" w:type="dxa"/>
          </w:tcPr>
          <w:p w:rsidR="00796B71" w:rsidRPr="00796B71" w:rsidRDefault="00796B71" w:rsidP="00796B71">
            <w:pPr>
              <w:ind w:right="277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  <w:lang w:val="ru-RU"/>
              </w:rPr>
              <w:t>Реквизиты гарантии в случае, если она уже оформлена  Заявителем</w:t>
            </w:r>
          </w:p>
        </w:tc>
        <w:tc>
          <w:tcPr>
            <w:tcW w:w="2415" w:type="dxa"/>
          </w:tcPr>
          <w:p w:rsidR="00796B71" w:rsidRPr="00796B71" w:rsidRDefault="00796B71" w:rsidP="00796B71">
            <w:pPr>
              <w:ind w:right="277"/>
              <w:rPr>
                <w:rFonts w:ascii="Times New Roman" w:eastAsia="Cambria" w:hAnsi="Times New Roman" w:cs="Times New Roman"/>
                <w:sz w:val="20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</w:rPr>
              <w:t>Наименование банка-гаранта</w:t>
            </w:r>
          </w:p>
        </w:tc>
        <w:tc>
          <w:tcPr>
            <w:tcW w:w="2971" w:type="dxa"/>
          </w:tcPr>
          <w:p w:rsidR="00796B71" w:rsidRPr="00796B71" w:rsidRDefault="00796B71" w:rsidP="00796B71">
            <w:pPr>
              <w:ind w:right="277"/>
              <w:rPr>
                <w:rFonts w:ascii="Times New Roman" w:eastAsia="Cambria" w:hAnsi="Times New Roman" w:cs="Times New Roman"/>
                <w:sz w:val="20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</w:rPr>
              <w:t>Сумма гарантии</w:t>
            </w:r>
          </w:p>
        </w:tc>
      </w:tr>
      <w:tr w:rsidR="00796B71" w:rsidRPr="00796B71" w:rsidTr="005E3FD1">
        <w:trPr>
          <w:trHeight w:hRule="exact" w:val="238"/>
        </w:trPr>
        <w:tc>
          <w:tcPr>
            <w:tcW w:w="9781" w:type="dxa"/>
            <w:gridSpan w:val="4"/>
          </w:tcPr>
          <w:p w:rsidR="00796B71" w:rsidRPr="00796B71" w:rsidRDefault="00796B71" w:rsidP="00796B71">
            <w:pPr>
              <w:tabs>
                <w:tab w:val="left" w:pos="823"/>
              </w:tabs>
              <w:ind w:left="463"/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>2. Недвижимое имущество (здания, строения, сооружения)</w:t>
            </w:r>
          </w:p>
        </w:tc>
      </w:tr>
      <w:tr w:rsidR="00796B71" w:rsidRPr="00796B71" w:rsidTr="005E3FD1">
        <w:trPr>
          <w:trHeight w:hRule="exact" w:val="1040"/>
        </w:trPr>
        <w:tc>
          <w:tcPr>
            <w:tcW w:w="2269" w:type="dxa"/>
          </w:tcPr>
          <w:p w:rsidR="00796B71" w:rsidRPr="00796B71" w:rsidRDefault="00796B71" w:rsidP="00796B71">
            <w:pPr>
              <w:ind w:right="277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  <w:lang w:val="ru-RU"/>
              </w:rPr>
              <w:t>Наименование имущества согласно выписке из ЕГРП</w:t>
            </w:r>
          </w:p>
        </w:tc>
        <w:tc>
          <w:tcPr>
            <w:tcW w:w="2126" w:type="dxa"/>
          </w:tcPr>
          <w:p w:rsidR="00796B71" w:rsidRPr="00796B71" w:rsidRDefault="00796B71" w:rsidP="00796B71">
            <w:pPr>
              <w:spacing w:before="2" w:line="228" w:lineRule="exact"/>
              <w:ind w:right="277"/>
              <w:rPr>
                <w:rFonts w:ascii="Times New Roman" w:eastAsia="Cambria" w:hAnsi="Times New Roman" w:cs="Times New Roman"/>
                <w:sz w:val="20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96B71" w:rsidRPr="00796B71" w:rsidRDefault="007B5D6A" w:rsidP="00796B71">
            <w:pPr>
              <w:ind w:right="277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стоимость, если оценка не проведена</w:t>
            </w:r>
          </w:p>
        </w:tc>
        <w:tc>
          <w:tcPr>
            <w:tcW w:w="2971" w:type="dxa"/>
          </w:tcPr>
          <w:p w:rsidR="00796B71" w:rsidRPr="00796B71" w:rsidRDefault="007B5D6A" w:rsidP="00796B71">
            <w:pPr>
              <w:ind w:right="277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B5D6A">
              <w:rPr>
                <w:rFonts w:ascii="Times New Roman" w:eastAsia="Cambria" w:hAnsi="Times New Roman" w:cs="Times New Roman"/>
                <w:sz w:val="20"/>
                <w:lang w:val="ru-RU"/>
              </w:rPr>
              <w:t>Данные об имеющейся оценке имущества с указанием стоимости c НДС, если оценка производилась</w:t>
            </w:r>
          </w:p>
        </w:tc>
      </w:tr>
      <w:tr w:rsidR="00796B71" w:rsidRPr="00796B71" w:rsidTr="005E3FD1">
        <w:trPr>
          <w:trHeight w:hRule="exact" w:val="567"/>
        </w:trPr>
        <w:tc>
          <w:tcPr>
            <w:tcW w:w="9781" w:type="dxa"/>
            <w:gridSpan w:val="4"/>
          </w:tcPr>
          <w:p w:rsidR="00796B71" w:rsidRPr="00796B71" w:rsidRDefault="00796B71" w:rsidP="00796B71">
            <w:pPr>
              <w:tabs>
                <w:tab w:val="left" w:pos="823"/>
              </w:tabs>
              <w:ind w:left="463"/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>3.</w:t>
            </w: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ab/>
              <w:t>Движимое имущество Заявителя или рекомендованных им Залогодателей (имеющееся</w:t>
            </w:r>
            <w:r w:rsidRPr="00796B71">
              <w:rPr>
                <w:rFonts w:ascii="Times New Roman" w:eastAsia="Cambria" w:hAnsi="Times New Roman" w:cs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>имущество)</w:t>
            </w:r>
          </w:p>
        </w:tc>
      </w:tr>
      <w:tr w:rsidR="00796B71" w:rsidRPr="00796B71" w:rsidTr="007B5D6A">
        <w:trPr>
          <w:trHeight w:hRule="exact" w:val="1545"/>
        </w:trPr>
        <w:tc>
          <w:tcPr>
            <w:tcW w:w="2269" w:type="dxa"/>
          </w:tcPr>
          <w:p w:rsidR="00796B71" w:rsidRPr="00796B71" w:rsidRDefault="00796B71" w:rsidP="00796B71">
            <w:pPr>
              <w:ind w:right="150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  <w:lang w:val="ru-RU"/>
              </w:rPr>
              <w:t>Наименование имущества (оборудование, приобретаемое в рамках Проекта, оборудование, иное)</w:t>
            </w:r>
          </w:p>
        </w:tc>
        <w:tc>
          <w:tcPr>
            <w:tcW w:w="2126" w:type="dxa"/>
          </w:tcPr>
          <w:p w:rsidR="00796B71" w:rsidRPr="00796B71" w:rsidRDefault="00796B71" w:rsidP="00796B71">
            <w:pPr>
              <w:spacing w:before="2" w:line="228" w:lineRule="exact"/>
              <w:ind w:right="277"/>
              <w:rPr>
                <w:rFonts w:ascii="Times New Roman" w:eastAsia="Cambria" w:hAnsi="Times New Roman" w:cs="Times New Roman"/>
                <w:sz w:val="20"/>
              </w:rPr>
            </w:pPr>
            <w:r w:rsidRPr="00796B71">
              <w:rPr>
                <w:rFonts w:ascii="Times New Roman" w:eastAsia="Cambria" w:hAnsi="Times New Roman" w:cs="Times New Roman"/>
                <w:sz w:val="20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96B71" w:rsidRPr="00796B71" w:rsidRDefault="007B5D6A" w:rsidP="00796B71">
            <w:pPr>
              <w:ind w:right="277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стоимость, если оценка не проведена</w:t>
            </w:r>
          </w:p>
        </w:tc>
        <w:tc>
          <w:tcPr>
            <w:tcW w:w="2971" w:type="dxa"/>
          </w:tcPr>
          <w:p w:rsidR="00796B71" w:rsidRPr="00796B71" w:rsidRDefault="007B5D6A" w:rsidP="00796B71">
            <w:pPr>
              <w:ind w:right="277"/>
              <w:rPr>
                <w:rFonts w:ascii="Times New Roman" w:eastAsia="Cambria" w:hAnsi="Times New Roman" w:cs="Times New Roman"/>
                <w:sz w:val="20"/>
                <w:lang w:val="ru-RU"/>
              </w:rPr>
            </w:pPr>
            <w:r w:rsidRPr="007B5D6A">
              <w:rPr>
                <w:rFonts w:ascii="Times New Roman" w:eastAsia="Cambria" w:hAnsi="Times New Roman" w:cs="Times New Roman"/>
                <w:sz w:val="20"/>
                <w:lang w:val="ru-RU"/>
              </w:rPr>
              <w:t>Данные об имеющейся оценке имущества с указанием стоимости c НДС, если оценка производилась</w:t>
            </w:r>
            <w:bookmarkStart w:id="0" w:name="_GoBack"/>
            <w:bookmarkEnd w:id="0"/>
          </w:p>
        </w:tc>
      </w:tr>
    </w:tbl>
    <w:p w:rsidR="00796B71" w:rsidRPr="00796B71" w:rsidRDefault="00796B71" w:rsidP="00796B71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96B71">
        <w:rPr>
          <w:rFonts w:ascii="Times New Roman" w:hAnsi="Times New Roman" w:cs="Times New Roman"/>
          <w:sz w:val="24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:rsidR="00796B71" w:rsidRPr="00796B71" w:rsidRDefault="00796B71" w:rsidP="00796B71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96B71">
        <w:rPr>
          <w:rFonts w:ascii="Times New Roman" w:hAnsi="Times New Roman" w:cs="Times New Roman"/>
          <w:b/>
          <w:sz w:val="24"/>
        </w:rPr>
        <w:t>Дополнительное обеспечение:</w:t>
      </w:r>
    </w:p>
    <w:p w:rsidR="00796B71" w:rsidRPr="00796B71" w:rsidRDefault="00796B71" w:rsidP="00796B71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10"/>
          <w:szCs w:val="18"/>
        </w:rPr>
      </w:pPr>
    </w:p>
    <w:tbl>
      <w:tblPr>
        <w:tblStyle w:val="TableNormal"/>
        <w:tblW w:w="97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4"/>
        <w:gridCol w:w="4102"/>
      </w:tblGrid>
      <w:tr w:rsidR="00796B71" w:rsidRPr="00796B71" w:rsidTr="005E3FD1">
        <w:trPr>
          <w:trHeight w:hRule="exact" w:val="240"/>
        </w:trPr>
        <w:tc>
          <w:tcPr>
            <w:tcW w:w="9773" w:type="dxa"/>
            <w:gridSpan w:val="3"/>
          </w:tcPr>
          <w:p w:rsidR="00796B71" w:rsidRPr="00796B71" w:rsidRDefault="00796B71" w:rsidP="00796B71">
            <w:pPr>
              <w:tabs>
                <w:tab w:val="left" w:pos="823"/>
              </w:tabs>
              <w:ind w:left="463"/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</w:pP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>1.</w:t>
            </w: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ab/>
              <w:t>Поручительства физических лиц, в том числе конечных бенефициаров</w:t>
            </w:r>
            <w:r w:rsidRPr="00796B71">
              <w:rPr>
                <w:rFonts w:ascii="Times New Roman" w:eastAsia="Cambria" w:hAnsi="Times New Roman" w:cs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796B71">
              <w:rPr>
                <w:rFonts w:ascii="Times New Roman" w:eastAsia="Cambria" w:hAnsi="Times New Roman" w:cs="Times New Roman"/>
                <w:b/>
                <w:sz w:val="20"/>
                <w:lang w:val="ru-RU"/>
              </w:rPr>
              <w:t>заявителя</w:t>
            </w:r>
          </w:p>
        </w:tc>
      </w:tr>
      <w:tr w:rsidR="00796B71" w:rsidRPr="00796B71" w:rsidTr="005E3FD1">
        <w:trPr>
          <w:trHeight w:hRule="exact" w:val="576"/>
        </w:trPr>
        <w:tc>
          <w:tcPr>
            <w:tcW w:w="2977" w:type="dxa"/>
          </w:tcPr>
          <w:p w:rsidR="00796B71" w:rsidRPr="00796B71" w:rsidRDefault="00796B71" w:rsidP="00796B71">
            <w:pPr>
              <w:ind w:right="5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96B71">
              <w:rPr>
                <w:rFonts w:ascii="Times New Roman" w:eastAsia="Cambria" w:hAnsi="Times New Roman" w:cs="Times New Roman"/>
                <w:sz w:val="24"/>
                <w:szCs w:val="24"/>
              </w:rPr>
              <w:t>Поручительство физического лица</w:t>
            </w:r>
          </w:p>
        </w:tc>
        <w:tc>
          <w:tcPr>
            <w:tcW w:w="2694" w:type="dxa"/>
          </w:tcPr>
          <w:p w:rsidR="00796B71" w:rsidRPr="00796B71" w:rsidRDefault="00796B71" w:rsidP="00796B7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96B71">
              <w:rPr>
                <w:rFonts w:ascii="Times New Roman" w:eastAsia="Cambria" w:hAnsi="Times New Roman" w:cs="Times New Roman"/>
                <w:sz w:val="24"/>
                <w:szCs w:val="24"/>
              </w:rPr>
              <w:t>Данные поручителя (ФИО)</w:t>
            </w:r>
          </w:p>
        </w:tc>
        <w:tc>
          <w:tcPr>
            <w:tcW w:w="4102" w:type="dxa"/>
          </w:tcPr>
          <w:p w:rsidR="00796B71" w:rsidRPr="00796B71" w:rsidRDefault="00796B71" w:rsidP="00796B7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96B71">
              <w:rPr>
                <w:rFonts w:ascii="Times New Roman" w:eastAsia="Cambria" w:hAnsi="Times New Roman" w:cs="Times New Roman"/>
                <w:sz w:val="24"/>
                <w:szCs w:val="24"/>
              </w:rPr>
              <w:t>Сумма поручительств</w:t>
            </w:r>
          </w:p>
        </w:tc>
      </w:tr>
    </w:tbl>
    <w:p w:rsidR="00796B71" w:rsidRPr="00796B71" w:rsidRDefault="00796B71" w:rsidP="00796B71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96B71">
        <w:rPr>
          <w:rFonts w:ascii="Times New Roman" w:hAnsi="Times New Roman" w:cs="Times New Roman"/>
          <w:b/>
          <w:sz w:val="24"/>
        </w:rPr>
        <w:t>Заверения и дополнительные документы:</w:t>
      </w:r>
    </w:p>
    <w:p w:rsidR="00796B71" w:rsidRPr="00796B71" w:rsidRDefault="00796B71" w:rsidP="00796B71">
      <w:pPr>
        <w:spacing w:before="142" w:line="247" w:lineRule="auto"/>
        <w:ind w:left="120" w:right="117" w:firstLine="708"/>
        <w:jc w:val="both"/>
        <w:rPr>
          <w:rFonts w:ascii="Times New Roman" w:hAnsi="Times New Roman" w:cs="Times New Roman"/>
          <w:i/>
          <w:sz w:val="24"/>
        </w:rPr>
      </w:pPr>
      <w:r w:rsidRPr="00796B71">
        <w:rPr>
          <w:rFonts w:ascii="Times New Roman" w:hAnsi="Times New Roman" w:cs="Times New Roman"/>
          <w:sz w:val="24"/>
        </w:rPr>
        <w:lastRenderedPageBreak/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обязательствами.</w:t>
      </w:r>
    </w:p>
    <w:p w:rsidR="00796B71" w:rsidRPr="00796B71" w:rsidRDefault="00796B71" w:rsidP="00796B71">
      <w:pPr>
        <w:widowControl w:val="0"/>
        <w:autoSpaceDE w:val="0"/>
        <w:autoSpaceDN w:val="0"/>
        <w:spacing w:before="134" w:after="0" w:line="259" w:lineRule="auto"/>
        <w:ind w:left="120" w:right="117" w:firstLine="708"/>
        <w:jc w:val="both"/>
        <w:rPr>
          <w:rFonts w:ascii="Times New Roman" w:eastAsia="Cambria" w:hAnsi="Times New Roman" w:cs="Times New Roman"/>
          <w:sz w:val="18"/>
          <w:szCs w:val="18"/>
        </w:rPr>
      </w:pPr>
    </w:p>
    <w:p w:rsidR="00796B71" w:rsidRPr="00796B71" w:rsidRDefault="00796B71" w:rsidP="00796B71">
      <w:pPr>
        <w:rPr>
          <w:rFonts w:ascii="Times New Roman" w:hAnsi="Times New Roman" w:cs="Times New Roman"/>
          <w:sz w:val="24"/>
          <w:szCs w:val="24"/>
        </w:rPr>
      </w:pPr>
      <w:r w:rsidRPr="00796B7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96B71">
        <w:rPr>
          <w:rFonts w:ascii="Times New Roman" w:hAnsi="Times New Roman" w:cs="Times New Roman"/>
          <w:sz w:val="24"/>
          <w:szCs w:val="24"/>
        </w:rPr>
        <w:t xml:space="preserve">         Уполномоченное лицо               ________________ (подпись, печать)</w:t>
      </w:r>
    </w:p>
    <w:p w:rsidR="00796B71" w:rsidRPr="00796B71" w:rsidRDefault="00796B71" w:rsidP="00796B7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/>
          <w:i/>
          <w:sz w:val="20"/>
          <w:szCs w:val="18"/>
        </w:rPr>
      </w:pPr>
    </w:p>
    <w:p w:rsidR="00796B71" w:rsidRPr="00796B71" w:rsidRDefault="00796B71" w:rsidP="00796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6B71" w:rsidRPr="00796B71" w:rsidRDefault="00796B71" w:rsidP="00796B71">
      <w:pPr>
        <w:rPr>
          <w:rFonts w:ascii="Times New Roman" w:hAnsi="Times New Roman" w:cs="Times New Roman"/>
          <w:sz w:val="24"/>
          <w:szCs w:val="24"/>
        </w:rPr>
      </w:pPr>
      <w:r w:rsidRPr="00796B71">
        <w:rPr>
          <w:rFonts w:ascii="Times New Roman" w:hAnsi="Times New Roman" w:cs="Times New Roman"/>
          <w:sz w:val="24"/>
          <w:szCs w:val="24"/>
        </w:rPr>
        <w:br w:type="page"/>
      </w:r>
    </w:p>
    <w:p w:rsidR="0060553D" w:rsidRDefault="0060553D"/>
    <w:sectPr w:rsidR="0060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71"/>
    <w:rsid w:val="000B4FE5"/>
    <w:rsid w:val="0060553D"/>
    <w:rsid w:val="00796B71"/>
    <w:rsid w:val="007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2F6A"/>
  <w15:docId w15:val="{67DB1BE5-F34E-48C4-A59C-A25EF24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Клюсова</dc:creator>
  <cp:lastModifiedBy>пользователь</cp:lastModifiedBy>
  <cp:revision>3</cp:revision>
  <dcterms:created xsi:type="dcterms:W3CDTF">2022-03-29T13:28:00Z</dcterms:created>
  <dcterms:modified xsi:type="dcterms:W3CDTF">2025-04-17T12:21:00Z</dcterms:modified>
</cp:coreProperties>
</file>